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3" w:rsidRPr="00326BAD" w:rsidRDefault="00FE2073" w:rsidP="00FE2073">
      <w:pPr>
        <w:jc w:val="right"/>
        <w:rPr>
          <w:b/>
          <w:bCs/>
        </w:rPr>
      </w:pPr>
      <w:r w:rsidRPr="00326BAD">
        <w:rPr>
          <w:b/>
          <w:bCs/>
        </w:rPr>
        <w:t>Приложение 1</w:t>
      </w:r>
    </w:p>
    <w:p w:rsidR="00FE2073" w:rsidRPr="00326BAD" w:rsidRDefault="00C05DDF" w:rsidP="00C05DDF">
      <w:pPr>
        <w:jc w:val="center"/>
        <w:rPr>
          <w:sz w:val="22"/>
        </w:rPr>
      </w:pPr>
      <w:r>
        <w:rPr>
          <w:sz w:val="22"/>
        </w:rPr>
        <w:t xml:space="preserve">В оргкомитет </w:t>
      </w:r>
      <w:r w:rsidR="00FE2073" w:rsidRPr="00326BAD">
        <w:rPr>
          <w:sz w:val="22"/>
        </w:rPr>
        <w:t>конференции</w:t>
      </w:r>
    </w:p>
    <w:p w:rsidR="00FE2073" w:rsidRPr="00326BAD" w:rsidRDefault="00FE2073" w:rsidP="00FE2073">
      <w:pPr>
        <w:jc w:val="center"/>
        <w:rPr>
          <w:b/>
        </w:rPr>
      </w:pPr>
      <w:r w:rsidRPr="00326BAD">
        <w:rPr>
          <w:b/>
        </w:rPr>
        <w:t>«Биотехнология: наука и практика»</w:t>
      </w:r>
    </w:p>
    <w:p w:rsidR="00FE2073" w:rsidRPr="00326BAD" w:rsidRDefault="00FE2073" w:rsidP="00FE2073">
      <w:pPr>
        <w:jc w:val="center"/>
        <w:rPr>
          <w:sz w:val="22"/>
        </w:rPr>
      </w:pPr>
    </w:p>
    <w:p w:rsidR="00FE2073" w:rsidRPr="00326BAD" w:rsidRDefault="00FE2073" w:rsidP="00FE2073">
      <w:pPr>
        <w:pStyle w:val="1"/>
        <w:rPr>
          <w:sz w:val="16"/>
          <w:szCs w:val="16"/>
        </w:rPr>
      </w:pPr>
    </w:p>
    <w:p w:rsidR="00FE2073" w:rsidRDefault="00FE2073" w:rsidP="00FE2073">
      <w:pPr>
        <w:rPr>
          <w:sz w:val="22"/>
        </w:rPr>
      </w:pPr>
      <w:r>
        <w:rPr>
          <w:sz w:val="22"/>
        </w:rPr>
        <w:t xml:space="preserve">Заявка на участие: </w:t>
      </w:r>
    </w:p>
    <w:p w:rsidR="00FE2073" w:rsidRPr="00326BAD" w:rsidRDefault="00FE2073" w:rsidP="00FE2073">
      <w:pPr>
        <w:rPr>
          <w:sz w:val="8"/>
        </w:rPr>
      </w:pPr>
    </w:p>
    <w:p w:rsidR="00BF7F91" w:rsidRDefault="00BF7F91" w:rsidP="00FE2073">
      <w:pPr>
        <w:rPr>
          <w:sz w:val="22"/>
        </w:rPr>
      </w:pPr>
    </w:p>
    <w:p w:rsidR="00FE2073" w:rsidRPr="005F4914" w:rsidRDefault="00FE2073" w:rsidP="005F4914">
      <w:pPr>
        <w:rPr>
          <w:sz w:val="18"/>
          <w:szCs w:val="18"/>
        </w:rPr>
      </w:pPr>
      <w:r w:rsidRPr="00326BAD">
        <w:rPr>
          <w:sz w:val="22"/>
        </w:rPr>
        <w:t>Ф.И.О. (полностью</w:t>
      </w:r>
      <w:r w:rsidR="005F4914" w:rsidRPr="005F4914">
        <w:rPr>
          <w:sz w:val="22"/>
        </w:rPr>
        <w:t>)</w:t>
      </w:r>
      <w:r w:rsidR="005F4914">
        <w:rPr>
          <w:sz w:val="22"/>
        </w:rPr>
        <w:t>: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8"/>
        </w:rPr>
      </w:pPr>
    </w:p>
    <w:p w:rsidR="00FE2073" w:rsidRPr="00326BAD" w:rsidRDefault="00FE2073" w:rsidP="005F4914">
      <w:pPr>
        <w:tabs>
          <w:tab w:val="left" w:pos="1620"/>
        </w:tabs>
        <w:jc w:val="both"/>
        <w:rPr>
          <w:sz w:val="18"/>
          <w:szCs w:val="18"/>
        </w:rPr>
      </w:pPr>
      <w:r w:rsidRPr="00326BAD">
        <w:rPr>
          <w:sz w:val="22"/>
        </w:rPr>
        <w:t>Место работы</w:t>
      </w:r>
      <w:r w:rsidR="005F4914">
        <w:rPr>
          <w:sz w:val="22"/>
        </w:rPr>
        <w:t>: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8"/>
        </w:rPr>
      </w:pPr>
    </w:p>
    <w:p w:rsidR="00FE2073" w:rsidRPr="00326BAD" w:rsidRDefault="00FE2073" w:rsidP="00FE2073">
      <w:pPr>
        <w:tabs>
          <w:tab w:val="left" w:pos="1620"/>
        </w:tabs>
        <w:rPr>
          <w:sz w:val="18"/>
          <w:szCs w:val="18"/>
        </w:rPr>
      </w:pPr>
      <w:r w:rsidRPr="00326BAD">
        <w:rPr>
          <w:sz w:val="22"/>
        </w:rPr>
        <w:t xml:space="preserve">Должность, ученая степень, </w:t>
      </w:r>
      <w:r w:rsidRPr="00326BAD">
        <w:rPr>
          <w:sz w:val="22"/>
        </w:rPr>
        <w:br/>
        <w:t>ученое звание</w:t>
      </w:r>
      <w:r w:rsidR="005F4914">
        <w:rPr>
          <w:sz w:val="22"/>
        </w:rPr>
        <w:t>:</w:t>
      </w:r>
    </w:p>
    <w:p w:rsidR="00FE2073" w:rsidRPr="00326BAD" w:rsidRDefault="00FE2073" w:rsidP="00FE2073">
      <w:pPr>
        <w:tabs>
          <w:tab w:val="left" w:pos="1620"/>
        </w:tabs>
        <w:ind w:right="178"/>
        <w:jc w:val="both"/>
        <w:rPr>
          <w:sz w:val="18"/>
          <w:szCs w:val="18"/>
        </w:rPr>
      </w:pPr>
    </w:p>
    <w:p w:rsidR="00FE2073" w:rsidRPr="00326BAD" w:rsidRDefault="00FE2073" w:rsidP="00FE2073">
      <w:pPr>
        <w:tabs>
          <w:tab w:val="left" w:pos="1620"/>
        </w:tabs>
        <w:ind w:right="178"/>
        <w:jc w:val="both"/>
        <w:rPr>
          <w:sz w:val="18"/>
          <w:szCs w:val="18"/>
        </w:rPr>
      </w:pPr>
      <w:r w:rsidRPr="00326BAD">
        <w:rPr>
          <w:sz w:val="22"/>
          <w:szCs w:val="22"/>
        </w:rPr>
        <w:t>Вид участия (устный доклад/стенд</w:t>
      </w:r>
      <w:r w:rsidR="00BF7F91">
        <w:rPr>
          <w:sz w:val="22"/>
          <w:szCs w:val="22"/>
        </w:rPr>
        <w:t>/заочное)</w:t>
      </w:r>
      <w:r w:rsidR="005F4914">
        <w:rPr>
          <w:sz w:val="22"/>
          <w:szCs w:val="22"/>
        </w:rPr>
        <w:t xml:space="preserve">: 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8"/>
        </w:rPr>
      </w:pPr>
    </w:p>
    <w:p w:rsidR="00FE2073" w:rsidRPr="00326BAD" w:rsidRDefault="00FE2073" w:rsidP="00FE2073">
      <w:pPr>
        <w:tabs>
          <w:tab w:val="left" w:pos="1620"/>
        </w:tabs>
        <w:ind w:right="178"/>
        <w:jc w:val="both"/>
        <w:rPr>
          <w:sz w:val="18"/>
          <w:szCs w:val="18"/>
        </w:rPr>
      </w:pPr>
      <w:r w:rsidRPr="00326BAD">
        <w:rPr>
          <w:sz w:val="22"/>
        </w:rPr>
        <w:t>Название доклада</w:t>
      </w:r>
      <w:r w:rsidR="005F4914">
        <w:rPr>
          <w:sz w:val="22"/>
        </w:rPr>
        <w:t xml:space="preserve">: </w:t>
      </w:r>
    </w:p>
    <w:p w:rsidR="00FE2073" w:rsidRPr="00326BAD" w:rsidRDefault="00FE2073" w:rsidP="00FE2073">
      <w:pPr>
        <w:tabs>
          <w:tab w:val="left" w:pos="1620"/>
        </w:tabs>
        <w:ind w:right="178"/>
        <w:jc w:val="both"/>
        <w:rPr>
          <w:sz w:val="18"/>
          <w:szCs w:val="18"/>
        </w:rPr>
      </w:pPr>
      <w:r w:rsidRPr="00326BAD">
        <w:rPr>
          <w:sz w:val="22"/>
          <w:szCs w:val="22"/>
        </w:rPr>
        <w:t>Название секции</w:t>
      </w:r>
      <w:r w:rsidR="005F4914">
        <w:rPr>
          <w:sz w:val="22"/>
          <w:szCs w:val="22"/>
        </w:rPr>
        <w:t xml:space="preserve">: 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8"/>
        </w:rPr>
      </w:pPr>
    </w:p>
    <w:p w:rsidR="00FE2073" w:rsidRPr="00326BAD" w:rsidRDefault="00FE2073" w:rsidP="005F4914">
      <w:pPr>
        <w:tabs>
          <w:tab w:val="left" w:pos="1620"/>
        </w:tabs>
        <w:jc w:val="both"/>
        <w:rPr>
          <w:sz w:val="18"/>
          <w:szCs w:val="18"/>
        </w:rPr>
      </w:pPr>
      <w:r w:rsidRPr="00326BAD">
        <w:rPr>
          <w:sz w:val="22"/>
        </w:rPr>
        <w:t xml:space="preserve">Телефон </w:t>
      </w:r>
      <w:r w:rsidR="005F4914">
        <w:rPr>
          <w:sz w:val="22"/>
        </w:rPr>
        <w:t xml:space="preserve">для связи: 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22"/>
        </w:rPr>
      </w:pPr>
      <w:r w:rsidRPr="00326BAD">
        <w:rPr>
          <w:sz w:val="22"/>
          <w:lang w:val="en-US"/>
        </w:rPr>
        <w:t>E</w:t>
      </w:r>
      <w:r w:rsidRPr="00326BAD">
        <w:rPr>
          <w:sz w:val="22"/>
        </w:rPr>
        <w:t>-</w:t>
      </w:r>
      <w:r w:rsidRPr="00326BAD">
        <w:rPr>
          <w:sz w:val="22"/>
          <w:lang w:val="en-US"/>
        </w:rPr>
        <w:t>mail</w:t>
      </w:r>
      <w:r w:rsidR="005F4914">
        <w:rPr>
          <w:sz w:val="22"/>
        </w:rPr>
        <w:t xml:space="preserve"> для связи</w:t>
      </w:r>
      <w:r w:rsidRPr="00326BAD">
        <w:rPr>
          <w:sz w:val="22"/>
        </w:rPr>
        <w:t>:</w:t>
      </w:r>
      <w:r w:rsidR="005F4914">
        <w:rPr>
          <w:sz w:val="22"/>
        </w:rPr>
        <w:t xml:space="preserve"> </w:t>
      </w:r>
    </w:p>
    <w:p w:rsidR="00FE2073" w:rsidRPr="00326BAD" w:rsidRDefault="00FB0536" w:rsidP="005F4914">
      <w:pPr>
        <w:tabs>
          <w:tab w:val="left" w:pos="1620"/>
        </w:tabs>
        <w:jc w:val="both"/>
        <w:rPr>
          <w:sz w:val="18"/>
          <w:szCs w:val="18"/>
        </w:rPr>
      </w:pPr>
      <w:r>
        <w:rPr>
          <w:sz w:val="22"/>
        </w:rPr>
        <w:t xml:space="preserve">Адрес </w:t>
      </w:r>
      <w:r w:rsidR="005F4914">
        <w:rPr>
          <w:sz w:val="22"/>
        </w:rPr>
        <w:t xml:space="preserve">почтовый </w:t>
      </w:r>
      <w:r>
        <w:rPr>
          <w:sz w:val="22"/>
        </w:rPr>
        <w:t>(для рассылки сборника</w:t>
      </w:r>
      <w:bookmarkStart w:id="0" w:name="_GoBack"/>
      <w:bookmarkEnd w:id="0"/>
      <w:r w:rsidR="00FE2073" w:rsidRPr="00326BAD">
        <w:rPr>
          <w:sz w:val="22"/>
        </w:rPr>
        <w:t>)</w:t>
      </w:r>
      <w:r w:rsidR="005F4914">
        <w:rPr>
          <w:sz w:val="22"/>
        </w:rPr>
        <w:t xml:space="preserve">: </w:t>
      </w:r>
    </w:p>
    <w:p w:rsidR="00FE2073" w:rsidRPr="00326BAD" w:rsidRDefault="00FE2073" w:rsidP="00FE2073">
      <w:pPr>
        <w:tabs>
          <w:tab w:val="left" w:pos="1620"/>
        </w:tabs>
        <w:jc w:val="both"/>
        <w:rPr>
          <w:sz w:val="6"/>
          <w:szCs w:val="6"/>
        </w:rPr>
      </w:pPr>
    </w:p>
    <w:p w:rsidR="00FE2073" w:rsidRPr="00326BAD" w:rsidRDefault="00FE2073" w:rsidP="00FE2073">
      <w:pPr>
        <w:tabs>
          <w:tab w:val="left" w:pos="1620"/>
        </w:tabs>
        <w:jc w:val="both"/>
        <w:rPr>
          <w:sz w:val="22"/>
        </w:rPr>
      </w:pPr>
      <w:r w:rsidRPr="00326BAD">
        <w:rPr>
          <w:sz w:val="22"/>
        </w:rPr>
        <w:t xml:space="preserve"> </w:t>
      </w:r>
    </w:p>
    <w:p w:rsidR="00FE2073" w:rsidRPr="00326BAD" w:rsidRDefault="00FE2073" w:rsidP="00FE2073">
      <w:pPr>
        <w:pStyle w:val="9"/>
        <w:ind w:firstLine="0"/>
        <w:rPr>
          <w:sz w:val="22"/>
          <w:szCs w:val="22"/>
        </w:rPr>
      </w:pPr>
    </w:p>
    <w:p w:rsidR="00FE2073" w:rsidRPr="00326BAD" w:rsidRDefault="00FE2073" w:rsidP="00FE2073">
      <w:pPr>
        <w:pStyle w:val="9"/>
        <w:ind w:firstLine="0"/>
        <w:rPr>
          <w:sz w:val="22"/>
          <w:szCs w:val="22"/>
        </w:rPr>
      </w:pPr>
    </w:p>
    <w:p w:rsidR="00FE2073" w:rsidRPr="00326BAD" w:rsidRDefault="00FE2073" w:rsidP="00514811">
      <w:pPr>
        <w:pStyle w:val="9"/>
        <w:ind w:firstLine="0"/>
        <w:jc w:val="left"/>
        <w:rPr>
          <w:sz w:val="22"/>
          <w:szCs w:val="22"/>
        </w:rPr>
      </w:pPr>
      <w:r w:rsidRPr="00326BAD">
        <w:rPr>
          <w:sz w:val="22"/>
          <w:szCs w:val="22"/>
        </w:rPr>
        <w:t xml:space="preserve">Просим прислать </w:t>
      </w:r>
      <w:r w:rsidR="004E2F46">
        <w:rPr>
          <w:sz w:val="22"/>
          <w:szCs w:val="22"/>
        </w:rPr>
        <w:t xml:space="preserve">ЗАПОЛНЕННЫЕ </w:t>
      </w:r>
      <w:r w:rsidR="00514811">
        <w:rPr>
          <w:sz w:val="22"/>
          <w:szCs w:val="22"/>
        </w:rPr>
        <w:t xml:space="preserve">ЗАЯВКИ </w:t>
      </w:r>
      <w:r w:rsidRPr="00326BAD">
        <w:rPr>
          <w:sz w:val="22"/>
          <w:szCs w:val="22"/>
        </w:rPr>
        <w:t xml:space="preserve">в Оргкомитет до </w:t>
      </w:r>
      <w:r w:rsidR="00F011C9">
        <w:rPr>
          <w:sz w:val="22"/>
          <w:szCs w:val="22"/>
        </w:rPr>
        <w:t>15</w:t>
      </w:r>
      <w:r w:rsidR="00D412CF">
        <w:rPr>
          <w:sz w:val="22"/>
          <w:szCs w:val="22"/>
        </w:rPr>
        <w:t xml:space="preserve"> июля</w:t>
      </w:r>
      <w:r w:rsidRPr="00326BAD">
        <w:rPr>
          <w:sz w:val="22"/>
          <w:szCs w:val="22"/>
        </w:rPr>
        <w:t xml:space="preserve"> 201</w:t>
      </w:r>
      <w:r w:rsidR="00F011C9">
        <w:rPr>
          <w:sz w:val="22"/>
          <w:szCs w:val="22"/>
        </w:rPr>
        <w:t>9</w:t>
      </w:r>
      <w:r w:rsidRPr="00326BAD">
        <w:rPr>
          <w:sz w:val="22"/>
          <w:szCs w:val="22"/>
        </w:rPr>
        <w:t xml:space="preserve"> г.</w:t>
      </w:r>
    </w:p>
    <w:p w:rsidR="00EB300A" w:rsidRDefault="00FE2073">
      <w:r w:rsidRPr="00326BAD">
        <w:rPr>
          <w:sz w:val="22"/>
          <w:szCs w:val="22"/>
        </w:rPr>
        <w:br w:type="column"/>
      </w:r>
    </w:p>
    <w:p w:rsidR="00003FE5" w:rsidRPr="00326BAD" w:rsidRDefault="00003FE5" w:rsidP="00003FE5">
      <w:pPr>
        <w:jc w:val="right"/>
        <w:rPr>
          <w:b/>
          <w:bCs/>
        </w:rPr>
      </w:pPr>
      <w:r w:rsidRPr="00326BAD">
        <w:rPr>
          <w:b/>
          <w:bCs/>
        </w:rPr>
        <w:t>Приложение 2</w:t>
      </w:r>
    </w:p>
    <w:p w:rsidR="00003FE5" w:rsidRPr="00326BAD" w:rsidRDefault="00003FE5" w:rsidP="00003FE5">
      <w:pPr>
        <w:jc w:val="center"/>
        <w:rPr>
          <w:b/>
          <w:bCs/>
          <w:sz w:val="22"/>
          <w:szCs w:val="22"/>
        </w:rPr>
      </w:pPr>
      <w:r w:rsidRPr="00326BAD">
        <w:rPr>
          <w:b/>
          <w:bCs/>
          <w:sz w:val="22"/>
          <w:szCs w:val="22"/>
        </w:rPr>
        <w:t>ФОРМА ПРЕДСТАВЛЕНИЯ ДОКЛАДОВ</w:t>
      </w:r>
    </w:p>
    <w:p w:rsidR="00003FE5" w:rsidRPr="00326BAD" w:rsidRDefault="00003FE5" w:rsidP="00003FE5">
      <w:pPr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Формат:</w:t>
      </w:r>
      <w:r w:rsidRPr="00326BAD">
        <w:rPr>
          <w:sz w:val="22"/>
          <w:szCs w:val="22"/>
        </w:rPr>
        <w:t xml:space="preserve"> А</w:t>
      </w:r>
      <w:r w:rsidR="00BC315E">
        <w:rPr>
          <w:sz w:val="22"/>
          <w:szCs w:val="22"/>
        </w:rPr>
        <w:t>4 (</w:t>
      </w:r>
      <w:r w:rsidR="00BC315E" w:rsidRPr="00BC315E">
        <w:rPr>
          <w:sz w:val="22"/>
          <w:szCs w:val="22"/>
        </w:rPr>
        <w:t>297 х 420 мм</w:t>
      </w:r>
      <w:r w:rsidRPr="00326BAD">
        <w:rPr>
          <w:sz w:val="22"/>
          <w:szCs w:val="22"/>
        </w:rPr>
        <w:t>), книжный.</w:t>
      </w:r>
    </w:p>
    <w:p w:rsidR="00003FE5" w:rsidRPr="00003FE5" w:rsidRDefault="00003FE5" w:rsidP="00003FE5">
      <w:pPr>
        <w:jc w:val="both"/>
        <w:rPr>
          <w:sz w:val="22"/>
          <w:szCs w:val="22"/>
          <w:lang w:val="en-US"/>
        </w:rPr>
      </w:pPr>
      <w:r w:rsidRPr="00326BAD">
        <w:rPr>
          <w:b/>
          <w:bCs/>
          <w:sz w:val="22"/>
          <w:szCs w:val="22"/>
        </w:rPr>
        <w:t>Шрифт</w:t>
      </w:r>
      <w:r w:rsidRPr="00003FE5">
        <w:rPr>
          <w:b/>
          <w:bCs/>
          <w:sz w:val="22"/>
          <w:szCs w:val="22"/>
          <w:lang w:val="en-US"/>
        </w:rPr>
        <w:t>:</w:t>
      </w:r>
      <w:r w:rsidRPr="00003FE5">
        <w:rPr>
          <w:sz w:val="22"/>
          <w:szCs w:val="22"/>
          <w:lang w:val="en-US"/>
        </w:rPr>
        <w:t xml:space="preserve"> </w:t>
      </w:r>
      <w:r w:rsidRPr="00326BAD">
        <w:rPr>
          <w:sz w:val="22"/>
          <w:szCs w:val="22"/>
          <w:lang w:val="en-US"/>
        </w:rPr>
        <w:t>Times</w:t>
      </w:r>
      <w:r w:rsidRPr="00003FE5">
        <w:rPr>
          <w:sz w:val="22"/>
          <w:szCs w:val="22"/>
          <w:lang w:val="en-US"/>
        </w:rPr>
        <w:t xml:space="preserve"> </w:t>
      </w:r>
      <w:r w:rsidRPr="00326BAD">
        <w:rPr>
          <w:sz w:val="22"/>
          <w:szCs w:val="22"/>
          <w:lang w:val="en-US"/>
        </w:rPr>
        <w:t>New</w:t>
      </w:r>
      <w:r w:rsidRPr="00003FE5">
        <w:rPr>
          <w:sz w:val="22"/>
          <w:szCs w:val="22"/>
          <w:lang w:val="en-US"/>
        </w:rPr>
        <w:t xml:space="preserve"> </w:t>
      </w:r>
      <w:r w:rsidRPr="00326BAD">
        <w:rPr>
          <w:sz w:val="22"/>
          <w:szCs w:val="22"/>
          <w:lang w:val="en-US"/>
        </w:rPr>
        <w:t>Roman</w:t>
      </w:r>
      <w:r w:rsidRPr="00003FE5">
        <w:rPr>
          <w:sz w:val="22"/>
          <w:szCs w:val="22"/>
          <w:lang w:val="en-US"/>
        </w:rPr>
        <w:t xml:space="preserve"> </w:t>
      </w:r>
      <w:r w:rsidRPr="00326BAD">
        <w:rPr>
          <w:sz w:val="22"/>
          <w:szCs w:val="22"/>
          <w:lang w:val="en-US"/>
        </w:rPr>
        <w:t>Cyr</w:t>
      </w:r>
      <w:r w:rsidRPr="00003FE5">
        <w:rPr>
          <w:sz w:val="22"/>
          <w:szCs w:val="22"/>
          <w:lang w:val="en-US"/>
        </w:rPr>
        <w:t xml:space="preserve">, 11 </w:t>
      </w:r>
      <w:r w:rsidRPr="00326BAD">
        <w:rPr>
          <w:sz w:val="22"/>
          <w:szCs w:val="22"/>
        </w:rPr>
        <w:t>пт</w:t>
      </w:r>
      <w:r w:rsidRPr="00003FE5">
        <w:rPr>
          <w:sz w:val="22"/>
          <w:szCs w:val="22"/>
          <w:lang w:val="en-US"/>
        </w:rPr>
        <w:t>.</w:t>
      </w:r>
    </w:p>
    <w:p w:rsidR="00BC315E" w:rsidRDefault="00003FE5" w:rsidP="00BC315E">
      <w:pPr>
        <w:tabs>
          <w:tab w:val="left" w:pos="644"/>
          <w:tab w:val="left" w:pos="1620"/>
        </w:tabs>
        <w:jc w:val="both"/>
        <w:rPr>
          <w:b/>
          <w:bCs/>
          <w:sz w:val="22"/>
          <w:szCs w:val="22"/>
        </w:rPr>
      </w:pPr>
      <w:r w:rsidRPr="00326BAD">
        <w:rPr>
          <w:b/>
          <w:bCs/>
          <w:sz w:val="22"/>
          <w:szCs w:val="22"/>
        </w:rPr>
        <w:t>Поля:</w:t>
      </w:r>
      <w:r w:rsidRPr="00326BAD">
        <w:rPr>
          <w:sz w:val="22"/>
          <w:szCs w:val="22"/>
        </w:rPr>
        <w:t xml:space="preserve"> </w:t>
      </w:r>
      <w:r w:rsidR="00BC315E" w:rsidRPr="00AC7AF1">
        <w:rPr>
          <w:color w:val="000000"/>
          <w:sz w:val="22"/>
          <w:szCs w:val="22"/>
        </w:rPr>
        <w:t>левое 22 мм, правое 18 мм, верхнее и нижнее 25 мм</w:t>
      </w:r>
      <w:r w:rsidR="00BC315E" w:rsidRPr="00326BAD">
        <w:rPr>
          <w:b/>
          <w:bCs/>
          <w:sz w:val="22"/>
          <w:szCs w:val="22"/>
        </w:rPr>
        <w:t xml:space="preserve"> </w:t>
      </w:r>
    </w:p>
    <w:p w:rsidR="00003FE5" w:rsidRPr="00326BAD" w:rsidRDefault="00003FE5" w:rsidP="00BC315E">
      <w:pPr>
        <w:tabs>
          <w:tab w:val="left" w:pos="644"/>
          <w:tab w:val="left" w:pos="1620"/>
        </w:tabs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Межстрочный интервал</w:t>
      </w:r>
      <w:r w:rsidRPr="00326BAD">
        <w:rPr>
          <w:sz w:val="22"/>
          <w:szCs w:val="22"/>
        </w:rPr>
        <w:t xml:space="preserve"> – одинарный, </w:t>
      </w:r>
    </w:p>
    <w:p w:rsidR="00003FE5" w:rsidRPr="00326BAD" w:rsidRDefault="00003FE5" w:rsidP="00003FE5">
      <w:pPr>
        <w:tabs>
          <w:tab w:val="left" w:pos="1620"/>
        </w:tabs>
        <w:jc w:val="both"/>
        <w:rPr>
          <w:spacing w:val="-4"/>
          <w:sz w:val="22"/>
          <w:szCs w:val="22"/>
        </w:rPr>
      </w:pPr>
      <w:r w:rsidRPr="00326BAD">
        <w:rPr>
          <w:b/>
          <w:bCs/>
          <w:spacing w:val="-4"/>
          <w:sz w:val="22"/>
          <w:szCs w:val="22"/>
        </w:rPr>
        <w:t>выравнивание</w:t>
      </w:r>
      <w:r w:rsidRPr="00326BAD">
        <w:rPr>
          <w:spacing w:val="-4"/>
          <w:sz w:val="22"/>
          <w:szCs w:val="22"/>
        </w:rPr>
        <w:t xml:space="preserve"> – по ширине, </w:t>
      </w:r>
    </w:p>
    <w:p w:rsidR="00003FE5" w:rsidRPr="00326BAD" w:rsidRDefault="00003FE5" w:rsidP="00003FE5">
      <w:pPr>
        <w:tabs>
          <w:tab w:val="left" w:pos="1620"/>
        </w:tabs>
        <w:jc w:val="both"/>
        <w:rPr>
          <w:sz w:val="22"/>
          <w:szCs w:val="22"/>
        </w:rPr>
      </w:pPr>
      <w:r w:rsidRPr="00326BAD">
        <w:rPr>
          <w:b/>
          <w:bCs/>
          <w:spacing w:val="-4"/>
          <w:sz w:val="22"/>
          <w:szCs w:val="22"/>
        </w:rPr>
        <w:t>абзацный отступ</w:t>
      </w:r>
      <w:r w:rsidRPr="00326BAD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326BAD">
          <w:rPr>
            <w:sz w:val="22"/>
            <w:szCs w:val="22"/>
          </w:rPr>
          <w:t>1 см</w:t>
        </w:r>
      </w:smartTag>
      <w:r w:rsidRPr="00326BAD">
        <w:rPr>
          <w:sz w:val="22"/>
          <w:szCs w:val="22"/>
        </w:rPr>
        <w:t xml:space="preserve">., </w:t>
      </w:r>
      <w:r w:rsidR="00BC315E" w:rsidRPr="00AC7AF1">
        <w:rPr>
          <w:color w:val="000000"/>
          <w:spacing w:val="1"/>
          <w:sz w:val="22"/>
          <w:szCs w:val="22"/>
        </w:rPr>
        <w:t>перенос слов - автоматический</w:t>
      </w:r>
      <w:r w:rsidRPr="00326BAD">
        <w:rPr>
          <w:sz w:val="22"/>
          <w:szCs w:val="22"/>
        </w:rPr>
        <w:t>.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b/>
          <w:bCs/>
        </w:rPr>
      </w:pPr>
      <w:r w:rsidRPr="00326BAD">
        <w:rPr>
          <w:b/>
          <w:bCs/>
        </w:rPr>
        <w:t>Образец:</w:t>
      </w:r>
    </w:p>
    <w:p w:rsidR="00003FE5" w:rsidRPr="00326BAD" w:rsidRDefault="00003FE5" w:rsidP="00003FE5">
      <w:pPr>
        <w:tabs>
          <w:tab w:val="left" w:pos="1620"/>
        </w:tabs>
        <w:jc w:val="both"/>
        <w:rPr>
          <w:sz w:val="20"/>
          <w:szCs w:val="20"/>
        </w:rPr>
      </w:pPr>
    </w:p>
    <w:p w:rsidR="00003FE5" w:rsidRPr="00BA477A" w:rsidRDefault="00003FE5" w:rsidP="00003FE5">
      <w:pPr>
        <w:pStyle w:val="4"/>
        <w:ind w:left="180"/>
        <w:rPr>
          <w:rFonts w:ascii="Times New Roman" w:hAnsi="Times New Roman" w:cs="Times New Roman"/>
          <w:color w:val="auto"/>
          <w:szCs w:val="22"/>
        </w:rPr>
      </w:pPr>
      <w:r w:rsidRPr="00BA477A">
        <w:rPr>
          <w:rFonts w:ascii="Times New Roman" w:hAnsi="Times New Roman" w:cs="Times New Roman"/>
          <w:color w:val="auto"/>
          <w:szCs w:val="22"/>
        </w:rPr>
        <w:t>УДК 66.047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FC02A8" w:rsidRDefault="00003FE5" w:rsidP="00FC02A8">
      <w:pPr>
        <w:pStyle w:val="2"/>
        <w:jc w:val="center"/>
        <w:rPr>
          <w:rFonts w:ascii="Times New Roman" w:hAnsi="Times New Roman" w:cs="Times New Roman"/>
          <w:b/>
          <w:caps/>
          <w:color w:val="auto"/>
          <w:szCs w:val="22"/>
        </w:rPr>
      </w:pPr>
      <w:r w:rsidRPr="00FC02A8">
        <w:rPr>
          <w:rFonts w:ascii="Times New Roman" w:hAnsi="Times New Roman" w:cs="Times New Roman"/>
          <w:b/>
          <w:caps/>
          <w:color w:val="auto"/>
          <w:szCs w:val="22"/>
        </w:rPr>
        <w:t>Биотехнология рекомбинантной ФУкозидазы</w:t>
      </w:r>
    </w:p>
    <w:p w:rsidR="00003FE5" w:rsidRPr="00BA477A" w:rsidRDefault="00FC02A8" w:rsidP="00003FE5">
      <w:pPr>
        <w:tabs>
          <w:tab w:val="left" w:pos="1620"/>
        </w:tabs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(Полуж</w:t>
      </w:r>
      <w:r w:rsidR="00003FE5" w:rsidRPr="00BA477A">
        <w:rPr>
          <w:spacing w:val="-6"/>
          <w:sz w:val="18"/>
          <w:szCs w:val="18"/>
        </w:rPr>
        <w:t>ирным шрифтом, по центру строки, без переноса слов)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BA477A">
        <w:rPr>
          <w:rFonts w:ascii="Times New Roman" w:hAnsi="Times New Roman" w:cs="Times New Roman"/>
          <w:b/>
          <w:bCs/>
          <w:color w:val="auto"/>
          <w:szCs w:val="22"/>
        </w:rPr>
        <w:t>О.С. Корнеева, С.В. Кирьянова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Cs/>
          <w:color w:val="auto"/>
          <w:szCs w:val="22"/>
        </w:rPr>
      </w:pPr>
      <w:r w:rsidRPr="00BA477A">
        <w:rPr>
          <w:rFonts w:ascii="Times New Roman" w:hAnsi="Times New Roman" w:cs="Times New Roman"/>
          <w:bCs/>
          <w:color w:val="auto"/>
          <w:szCs w:val="22"/>
        </w:rPr>
        <w:t>ФГБОУ ВПО «Воронежский государственный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Cs/>
          <w:color w:val="auto"/>
          <w:szCs w:val="22"/>
        </w:rPr>
      </w:pPr>
      <w:r w:rsidRPr="00BA477A">
        <w:rPr>
          <w:rFonts w:ascii="Times New Roman" w:hAnsi="Times New Roman" w:cs="Times New Roman"/>
          <w:bCs/>
          <w:color w:val="auto"/>
          <w:szCs w:val="22"/>
        </w:rPr>
        <w:t>университет инженерных технологий», Воронеж, Россия,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>пустая строка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>Текст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Список литературы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Графический материал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Подрисуночные подписи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</w:rPr>
      </w:pPr>
    </w:p>
    <w:p w:rsidR="00003FE5" w:rsidRPr="00326BAD" w:rsidRDefault="00003FE5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326BAD">
        <w:rPr>
          <w:b/>
          <w:bCs/>
          <w:sz w:val="22"/>
        </w:rPr>
        <w:t>Графический материал</w:t>
      </w:r>
      <w:r w:rsidRPr="00326BAD">
        <w:rPr>
          <w:sz w:val="22"/>
        </w:rPr>
        <w:t xml:space="preserve"> представляется в теле документа </w:t>
      </w:r>
      <w:r w:rsidR="00F011C9" w:rsidRPr="00326BAD">
        <w:rPr>
          <w:sz w:val="22"/>
        </w:rPr>
        <w:t xml:space="preserve">(формат </w:t>
      </w:r>
      <w:r w:rsidR="00F011C9" w:rsidRPr="00326BAD">
        <w:rPr>
          <w:b/>
          <w:bCs/>
          <w:sz w:val="22"/>
          <w:lang w:val="en-US"/>
        </w:rPr>
        <w:t>JPEG</w:t>
      </w:r>
      <w:r w:rsidR="00F011C9">
        <w:rPr>
          <w:sz w:val="22"/>
        </w:rPr>
        <w:t>)</w:t>
      </w:r>
      <w:r w:rsidRPr="00326BAD">
        <w:rPr>
          <w:sz w:val="22"/>
        </w:rPr>
        <w:t xml:space="preserve"> не более 4 рисунков на странице. Нумерация обязательна. </w:t>
      </w:r>
    </w:p>
    <w:p w:rsidR="00003FE5" w:rsidRPr="00326BAD" w:rsidRDefault="00003FE5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326BAD">
        <w:rPr>
          <w:b/>
          <w:bCs/>
          <w:sz w:val="22"/>
        </w:rPr>
        <w:t>Таблицы и формулы</w:t>
      </w:r>
      <w:r w:rsidRPr="00326BAD">
        <w:rPr>
          <w:sz w:val="22"/>
        </w:rPr>
        <w:t xml:space="preserve"> размещаются по тексту. Нумерация обязательна.</w:t>
      </w:r>
    </w:p>
    <w:p w:rsidR="005F4914" w:rsidRDefault="00003FE5" w:rsidP="00003FE5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326BAD">
        <w:rPr>
          <w:sz w:val="22"/>
        </w:rPr>
        <w:t>Представленные материалы дальнейшему редактированию и исправлению не подлежат. Материалы, не удовлетворяющие вышеуказанным требованиям, не рассматриваются и авторам не возвращаются.</w:t>
      </w:r>
      <w:r w:rsidR="00464171" w:rsidRPr="00464171">
        <w:rPr>
          <w:sz w:val="22"/>
          <w:szCs w:val="22"/>
        </w:rPr>
        <w:t xml:space="preserve"> </w:t>
      </w:r>
    </w:p>
    <w:p w:rsidR="00003FE5" w:rsidRPr="00326BAD" w:rsidRDefault="00464171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5F4914">
        <w:rPr>
          <w:b/>
          <w:sz w:val="22"/>
          <w:szCs w:val="22"/>
        </w:rPr>
        <w:t xml:space="preserve">Просим прислать ТЕЗИСЫ в Оргкомитет до </w:t>
      </w:r>
      <w:r w:rsidR="00F011C9">
        <w:rPr>
          <w:b/>
          <w:sz w:val="22"/>
          <w:szCs w:val="22"/>
        </w:rPr>
        <w:t>31июля</w:t>
      </w:r>
      <w:r w:rsidRPr="005F4914">
        <w:rPr>
          <w:b/>
          <w:sz w:val="22"/>
          <w:szCs w:val="22"/>
        </w:rPr>
        <w:t xml:space="preserve"> 201</w:t>
      </w:r>
      <w:r w:rsidR="00F011C9">
        <w:rPr>
          <w:b/>
          <w:sz w:val="22"/>
          <w:szCs w:val="22"/>
        </w:rPr>
        <w:t>9</w:t>
      </w:r>
      <w:r w:rsidRPr="005F4914">
        <w:rPr>
          <w:b/>
          <w:sz w:val="22"/>
          <w:szCs w:val="22"/>
        </w:rPr>
        <w:t xml:space="preserve"> г</w:t>
      </w:r>
      <w:r w:rsidRPr="00326BAD">
        <w:rPr>
          <w:sz w:val="22"/>
          <w:szCs w:val="22"/>
        </w:rPr>
        <w:t>.</w:t>
      </w:r>
    </w:p>
    <w:p w:rsidR="00003FE5" w:rsidRDefault="00003FE5">
      <w:pPr>
        <w:spacing w:after="160" w:line="259" w:lineRule="auto"/>
      </w:pPr>
      <w:r>
        <w:br w:type="page"/>
      </w:r>
    </w:p>
    <w:p w:rsidR="00C1146C" w:rsidRPr="00326BAD" w:rsidRDefault="00C1146C" w:rsidP="00C1146C">
      <w:pPr>
        <w:rPr>
          <w:b/>
        </w:rPr>
      </w:pPr>
      <w:r w:rsidRPr="00326BAD">
        <w:rPr>
          <w:b/>
        </w:rPr>
        <w:lastRenderedPageBreak/>
        <w:t xml:space="preserve">Приложение 3 </w:t>
      </w:r>
    </w:p>
    <w:p w:rsidR="00C1146C" w:rsidRPr="00326BAD" w:rsidRDefault="00C1146C" w:rsidP="00C1146C"/>
    <w:p w:rsidR="00C1146C" w:rsidRPr="00326BAD" w:rsidRDefault="00C1146C" w:rsidP="00C1146C"/>
    <w:tbl>
      <w:tblPr>
        <w:tblW w:w="10139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75"/>
        <w:gridCol w:w="1768"/>
        <w:gridCol w:w="506"/>
        <w:gridCol w:w="50"/>
        <w:gridCol w:w="50"/>
        <w:gridCol w:w="506"/>
        <w:gridCol w:w="189"/>
        <w:gridCol w:w="443"/>
        <w:gridCol w:w="695"/>
        <w:gridCol w:w="379"/>
        <w:gridCol w:w="442"/>
        <w:gridCol w:w="64"/>
        <w:gridCol w:w="180"/>
        <w:gridCol w:w="704"/>
        <w:gridCol w:w="1075"/>
        <w:gridCol w:w="65"/>
        <w:gridCol w:w="50"/>
        <w:gridCol w:w="50"/>
        <w:gridCol w:w="413"/>
        <w:gridCol w:w="1276"/>
        <w:gridCol w:w="709"/>
      </w:tblGrid>
      <w:tr w:rsidR="00C1146C" w:rsidRPr="00326BAD" w:rsidTr="00E26DAC">
        <w:trPr>
          <w:trHeight w:val="14"/>
          <w:jc w:val="center"/>
        </w:trPr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ИЗВЕЩЕНИЕ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366201001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Р/cчет:</w:t>
            </w:r>
          </w:p>
        </w:tc>
        <w:tc>
          <w:tcPr>
            <w:tcW w:w="4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Кор/сч 30101810600000000681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54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17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C1146C" w:rsidRPr="00326BAD" w:rsidTr="00E26DAC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C1146C" w:rsidRPr="00326BAD" w:rsidTr="00E26DAC">
        <w:trPr>
          <w:trHeight w:val="28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C1146C" w:rsidRPr="00326BAD" w:rsidTr="00E26DAC">
        <w:trPr>
          <w:trHeight w:val="596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C05DD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орг. взнос за</w:t>
            </w:r>
            <w:r w:rsidR="007B26D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7B26D9" w:rsidRPr="007E1DE1">
              <w:rPr>
                <w:rFonts w:ascii="Arial" w:hAnsi="Arial" w:cs="Arial"/>
                <w:b/>
                <w:bCs/>
                <w:iCs/>
                <w:color w:val="00B0F0"/>
                <w:sz w:val="16"/>
                <w:szCs w:val="16"/>
              </w:rPr>
              <w:t>очное</w:t>
            </w:r>
            <w:r w:rsidRPr="007E1DE1">
              <w:rPr>
                <w:rFonts w:ascii="Arial" w:hAnsi="Arial" w:cs="Arial"/>
                <w:b/>
                <w:bCs/>
                <w:iCs/>
                <w:color w:val="00B0F0"/>
                <w:sz w:val="16"/>
                <w:szCs w:val="16"/>
              </w:rPr>
              <w:t xml:space="preserve"> участие</w:t>
            </w:r>
            <w:r w:rsidRPr="007E1DE1">
              <w:rPr>
                <w:rFonts w:ascii="Arial" w:hAnsi="Arial" w:cs="Arial"/>
                <w:bCs/>
                <w:iCs/>
                <w:color w:val="00B0F0"/>
                <w:sz w:val="16"/>
                <w:szCs w:val="16"/>
              </w:rPr>
              <w:t xml:space="preserve"> 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в конференции «Биотехнология:наука и практика»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A63ED2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1146C" w:rsidRPr="00326BA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6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5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6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641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КВИТАНЦИЯ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366201001 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Р/cчет:</w:t>
            </w:r>
          </w:p>
        </w:tc>
        <w:tc>
          <w:tcPr>
            <w:tcW w:w="4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Кор/сч 30101810600000000681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C1146C" w:rsidRPr="00326BAD" w:rsidTr="00E26DAC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54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17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____________________________________________________________</w:t>
            </w:r>
          </w:p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C1146C" w:rsidRPr="00326BAD" w:rsidTr="00E26DAC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C1146C" w:rsidRPr="00326BAD" w:rsidTr="00E26DAC">
        <w:trPr>
          <w:trHeight w:val="28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C1146C" w:rsidRPr="00326BAD" w:rsidTr="00E26DAC">
        <w:trPr>
          <w:trHeight w:val="582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C1146C" w:rsidP="00C05DDF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орг. взнос за</w:t>
            </w:r>
            <w:r w:rsidR="007B26D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7B26D9" w:rsidRPr="007E1DE1">
              <w:rPr>
                <w:rFonts w:ascii="Arial" w:hAnsi="Arial" w:cs="Arial"/>
                <w:b/>
                <w:bCs/>
                <w:iCs/>
                <w:color w:val="00B0F0"/>
                <w:sz w:val="16"/>
                <w:szCs w:val="16"/>
              </w:rPr>
              <w:t>очное</w:t>
            </w:r>
            <w:r w:rsidRPr="007E1DE1">
              <w:rPr>
                <w:rFonts w:ascii="Arial" w:hAnsi="Arial" w:cs="Arial"/>
                <w:b/>
                <w:bCs/>
                <w:iCs/>
                <w:color w:val="00B0F0"/>
                <w:sz w:val="16"/>
                <w:szCs w:val="16"/>
              </w:rPr>
              <w:t xml:space="preserve"> участие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в конференции «Биотехнология:наука и практика»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146C" w:rsidRPr="00326BAD" w:rsidRDefault="00A63ED2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1146C" w:rsidRPr="00326BAD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85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6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C1146C" w:rsidRPr="00326BAD" w:rsidTr="00E26DAC">
        <w:trPr>
          <w:trHeight w:val="71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4"/>
                <w:szCs w:val="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6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7691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497"/>
          <w:jc w:val="center"/>
        </w:trPr>
        <w:tc>
          <w:tcPr>
            <w:tcW w:w="76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14"/>
          <w:jc w:val="center"/>
        </w:trPr>
        <w:tc>
          <w:tcPr>
            <w:tcW w:w="10139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</w:tr>
      <w:tr w:rsidR="00C1146C" w:rsidRPr="00326BAD" w:rsidTr="00E26DAC">
        <w:trPr>
          <w:trHeight w:val="440"/>
          <w:jc w:val="center"/>
        </w:trPr>
        <w:tc>
          <w:tcPr>
            <w:tcW w:w="101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C1146C" w:rsidRPr="00326BAD" w:rsidTr="00E26DAC">
        <w:trPr>
          <w:trHeight w:val="1136"/>
          <w:jc w:val="center"/>
        </w:trPr>
        <w:tc>
          <w:tcPr>
            <w:tcW w:w="9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16437B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 забудьте выслать</w:t>
            </w:r>
            <w:r w:rsidRPr="00326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копию чека об оплате на электронный адрес</w:t>
            </w:r>
            <w:r w:rsidR="001643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actbio</w:t>
            </w:r>
            <w:r w:rsidRPr="0046417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@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mail</w:t>
            </w:r>
            <w:r w:rsidRPr="0046417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ru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B0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 </w:t>
            </w:r>
            <w:r w:rsidR="00F01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июля</w:t>
            </w:r>
            <w:r w:rsidR="00D412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B05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F01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41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года</w:t>
            </w:r>
            <w:r w:rsidRPr="00326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146C" w:rsidRPr="00326BAD" w:rsidRDefault="00C1146C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</w:tbl>
    <w:p w:rsidR="00EB300A" w:rsidRDefault="00EB300A"/>
    <w:p w:rsidR="00D331BE" w:rsidRDefault="00D331BE"/>
    <w:p w:rsidR="00D331BE" w:rsidRDefault="00D331BE"/>
    <w:p w:rsidR="00D331BE" w:rsidRDefault="00D331BE"/>
    <w:p w:rsidR="00D331BE" w:rsidRDefault="00D331BE"/>
    <w:p w:rsidR="007B26D9" w:rsidRDefault="007B26D9"/>
    <w:p w:rsidR="007B26D9" w:rsidRDefault="007B26D9"/>
    <w:p w:rsidR="007B26D9" w:rsidRDefault="007B26D9"/>
    <w:p w:rsidR="007B26D9" w:rsidRDefault="007B26D9"/>
    <w:tbl>
      <w:tblPr>
        <w:tblW w:w="10139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75"/>
        <w:gridCol w:w="1768"/>
        <w:gridCol w:w="506"/>
        <w:gridCol w:w="50"/>
        <w:gridCol w:w="50"/>
        <w:gridCol w:w="506"/>
        <w:gridCol w:w="189"/>
        <w:gridCol w:w="443"/>
        <w:gridCol w:w="695"/>
        <w:gridCol w:w="379"/>
        <w:gridCol w:w="442"/>
        <w:gridCol w:w="64"/>
        <w:gridCol w:w="180"/>
        <w:gridCol w:w="704"/>
        <w:gridCol w:w="1075"/>
        <w:gridCol w:w="65"/>
        <w:gridCol w:w="50"/>
        <w:gridCol w:w="50"/>
        <w:gridCol w:w="413"/>
        <w:gridCol w:w="1276"/>
        <w:gridCol w:w="709"/>
      </w:tblGrid>
      <w:tr w:rsidR="007B26D9" w:rsidRPr="00326BAD" w:rsidTr="00EB42ED">
        <w:trPr>
          <w:trHeight w:val="14"/>
          <w:jc w:val="center"/>
        </w:trPr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326BAD" w:rsidTr="00EB42ED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326BAD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ИЗВЕЩЕНИЕ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366201001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Р/cчет:</w:t>
            </w:r>
          </w:p>
        </w:tc>
        <w:tc>
          <w:tcPr>
            <w:tcW w:w="4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Кор/сч 30101810600000000681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54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17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7B26D9" w:rsidRPr="0026456A" w:rsidTr="00EB42ED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7B26D9" w:rsidRPr="0026456A" w:rsidTr="00EB42ED">
        <w:trPr>
          <w:trHeight w:val="28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7B26D9" w:rsidRPr="0026456A" w:rsidTr="00EB42ED">
        <w:trPr>
          <w:trHeight w:val="596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орг. взнос за </w:t>
            </w:r>
            <w:r w:rsidRPr="007E1DE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заочное участие</w:t>
            </w:r>
            <w:r w:rsidRPr="007E1DE1">
              <w:rPr>
                <w:rFonts w:ascii="Arial" w:hAnsi="Arial" w:cs="Arial"/>
                <w:bCs/>
                <w:iCs/>
                <w:color w:val="FF0000"/>
                <w:sz w:val="16"/>
                <w:szCs w:val="16"/>
              </w:rPr>
              <w:t xml:space="preserve"> </w:t>
            </w: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в конференции «Биотехнология:наука и практика»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6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5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6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641" w:type="dxa"/>
            <w:gridSpan w:val="17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КВИТАНЦИЯ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366201001 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Р/cчет:</w:t>
            </w:r>
          </w:p>
        </w:tc>
        <w:tc>
          <w:tcPr>
            <w:tcW w:w="4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Кор/сч 30101810600000000681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227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7B26D9" w:rsidRPr="0026456A" w:rsidTr="00EB42ED">
        <w:trPr>
          <w:trHeight w:val="199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54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170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____________________________________________________________</w:t>
            </w:r>
          </w:p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7B26D9" w:rsidRPr="0026456A" w:rsidTr="00EB42ED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7B26D9" w:rsidRPr="0026456A" w:rsidTr="00EB42ED">
        <w:trPr>
          <w:trHeight w:val="28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7B26D9" w:rsidRPr="0026456A" w:rsidTr="00EB42ED">
        <w:trPr>
          <w:trHeight w:val="582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орг. взнос за</w:t>
            </w:r>
            <w:r w:rsidR="00520EEB"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520EEB" w:rsidRPr="007E1DE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заочное</w:t>
            </w:r>
            <w:r w:rsidRPr="007E1DE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 xml:space="preserve"> участие</w:t>
            </w:r>
            <w:r w:rsidRPr="0026456A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в конференции «Биотехнология:наука и практика»</w:t>
            </w:r>
          </w:p>
        </w:tc>
        <w:tc>
          <w:tcPr>
            <w:tcW w:w="9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43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456A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28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85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6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6456A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  <w:tr w:rsidR="007B26D9" w:rsidRPr="0026456A" w:rsidTr="00EB42ED">
        <w:trPr>
          <w:trHeight w:val="71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4"/>
                <w:szCs w:val="4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6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4"/>
                <w:szCs w:val="4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1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3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114"/>
          <w:jc w:val="center"/>
        </w:trPr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6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7691" w:type="dxa"/>
            <w:gridSpan w:val="18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497"/>
          <w:jc w:val="center"/>
        </w:trPr>
        <w:tc>
          <w:tcPr>
            <w:tcW w:w="769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7B26D9" w:rsidRPr="0026456A" w:rsidTr="00EB42ED">
        <w:trPr>
          <w:trHeight w:val="14"/>
          <w:jc w:val="center"/>
        </w:trPr>
        <w:tc>
          <w:tcPr>
            <w:tcW w:w="10139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</w:tr>
      <w:tr w:rsidR="007B26D9" w:rsidRPr="0026456A" w:rsidTr="00EB42ED">
        <w:trPr>
          <w:trHeight w:val="440"/>
          <w:jc w:val="center"/>
        </w:trPr>
        <w:tc>
          <w:tcPr>
            <w:tcW w:w="101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B26D9" w:rsidRPr="0026456A" w:rsidRDefault="007B26D9" w:rsidP="00EB42E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A63ED2" w:rsidRPr="00326BAD" w:rsidTr="005563E1">
        <w:trPr>
          <w:trHeight w:val="1136"/>
          <w:jc w:val="center"/>
        </w:trPr>
        <w:tc>
          <w:tcPr>
            <w:tcW w:w="9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63ED2" w:rsidRPr="00326BAD" w:rsidRDefault="00A63ED2" w:rsidP="0016437B">
            <w:pPr>
              <w:widowControl w:val="0"/>
              <w:autoSpaceDE w:val="0"/>
              <w:autoSpaceDN w:val="0"/>
              <w:adjustRightInd w:val="0"/>
              <w:spacing w:before="14" w:line="170" w:lineRule="atLeast"/>
              <w:ind w:left="1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 забудьте выслать</w:t>
            </w:r>
            <w:r w:rsidRPr="00326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копию чека</w:t>
            </w:r>
            <w:r w:rsidR="001643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 оплате на электронный адрес 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actbio</w:t>
            </w:r>
            <w:r w:rsidRPr="0046417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@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mail</w:t>
            </w:r>
            <w:r w:rsidRPr="00464171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ru</w:t>
            </w:r>
            <w:r w:rsidRPr="00326BAD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F01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 31 июля </w:t>
            </w:r>
            <w:r w:rsidR="005F49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F011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года</w:t>
            </w:r>
            <w:r w:rsidRPr="00326B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63ED2" w:rsidRPr="00326BAD" w:rsidRDefault="00A63ED2" w:rsidP="005563E1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</w:tbl>
    <w:p w:rsidR="007B26D9" w:rsidRDefault="007B26D9"/>
    <w:sectPr w:rsidR="007B26D9" w:rsidSect="007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8603F"/>
    <w:multiLevelType w:val="hybridMultilevel"/>
    <w:tmpl w:val="41FCE7BA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4FD3"/>
    <w:rsid w:val="00003FE5"/>
    <w:rsid w:val="00040A72"/>
    <w:rsid w:val="001226FD"/>
    <w:rsid w:val="00151D67"/>
    <w:rsid w:val="0016437B"/>
    <w:rsid w:val="001A02D2"/>
    <w:rsid w:val="00200957"/>
    <w:rsid w:val="00223E63"/>
    <w:rsid w:val="0026456A"/>
    <w:rsid w:val="002D363C"/>
    <w:rsid w:val="00311785"/>
    <w:rsid w:val="003518FA"/>
    <w:rsid w:val="00357D67"/>
    <w:rsid w:val="003F49A7"/>
    <w:rsid w:val="0040672D"/>
    <w:rsid w:val="00464171"/>
    <w:rsid w:val="00490B58"/>
    <w:rsid w:val="004B5C4D"/>
    <w:rsid w:val="004E2F46"/>
    <w:rsid w:val="004F4941"/>
    <w:rsid w:val="00514811"/>
    <w:rsid w:val="00517705"/>
    <w:rsid w:val="00520EEB"/>
    <w:rsid w:val="005272E8"/>
    <w:rsid w:val="00533D5A"/>
    <w:rsid w:val="00543CA0"/>
    <w:rsid w:val="00583249"/>
    <w:rsid w:val="005877DD"/>
    <w:rsid w:val="005A2C76"/>
    <w:rsid w:val="005C6B20"/>
    <w:rsid w:val="005D15E6"/>
    <w:rsid w:val="005D7E49"/>
    <w:rsid w:val="005E483F"/>
    <w:rsid w:val="005F4914"/>
    <w:rsid w:val="00694679"/>
    <w:rsid w:val="006A01B9"/>
    <w:rsid w:val="006A1E07"/>
    <w:rsid w:val="006D5682"/>
    <w:rsid w:val="00706D6B"/>
    <w:rsid w:val="00741C18"/>
    <w:rsid w:val="00741E01"/>
    <w:rsid w:val="007B26D9"/>
    <w:rsid w:val="007D5DEA"/>
    <w:rsid w:val="007E1DE1"/>
    <w:rsid w:val="008A3FA3"/>
    <w:rsid w:val="008A669D"/>
    <w:rsid w:val="008D236F"/>
    <w:rsid w:val="0090216A"/>
    <w:rsid w:val="00921142"/>
    <w:rsid w:val="009247F9"/>
    <w:rsid w:val="009A5E68"/>
    <w:rsid w:val="009E7242"/>
    <w:rsid w:val="009F6FDB"/>
    <w:rsid w:val="00A16E6B"/>
    <w:rsid w:val="00A22A19"/>
    <w:rsid w:val="00A26587"/>
    <w:rsid w:val="00A44000"/>
    <w:rsid w:val="00A63ED2"/>
    <w:rsid w:val="00AB5856"/>
    <w:rsid w:val="00AF2718"/>
    <w:rsid w:val="00AF3770"/>
    <w:rsid w:val="00BA477A"/>
    <w:rsid w:val="00BB4FD3"/>
    <w:rsid w:val="00BC315E"/>
    <w:rsid w:val="00BF1087"/>
    <w:rsid w:val="00BF7F91"/>
    <w:rsid w:val="00C05BEF"/>
    <w:rsid w:val="00C05DDF"/>
    <w:rsid w:val="00C1146C"/>
    <w:rsid w:val="00C8384D"/>
    <w:rsid w:val="00CC33BD"/>
    <w:rsid w:val="00CC7A90"/>
    <w:rsid w:val="00CF211C"/>
    <w:rsid w:val="00D331BE"/>
    <w:rsid w:val="00D412CF"/>
    <w:rsid w:val="00DC4761"/>
    <w:rsid w:val="00E12488"/>
    <w:rsid w:val="00E32B5A"/>
    <w:rsid w:val="00E47B22"/>
    <w:rsid w:val="00E55A7E"/>
    <w:rsid w:val="00EB300A"/>
    <w:rsid w:val="00EB6FA4"/>
    <w:rsid w:val="00F011C9"/>
    <w:rsid w:val="00F8070B"/>
    <w:rsid w:val="00FA0698"/>
    <w:rsid w:val="00FA76F3"/>
    <w:rsid w:val="00FB0536"/>
    <w:rsid w:val="00FC02A8"/>
    <w:rsid w:val="00FD31EF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qFormat/>
    <w:rsid w:val="005D15E6"/>
    <w:pPr>
      <w:keepNext/>
      <w:spacing w:line="235" w:lineRule="auto"/>
      <w:ind w:firstLine="357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85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B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15E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5">
    <w:name w:val="Hyperlink"/>
    <w:rsid w:val="005D1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0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F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3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3F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0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8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34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2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6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38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96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463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557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815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4646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644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588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62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Черенков</dc:creator>
  <cp:lastModifiedBy>Ольга</cp:lastModifiedBy>
  <cp:revision>2</cp:revision>
  <cp:lastPrinted>2016-05-06T12:34:00Z</cp:lastPrinted>
  <dcterms:created xsi:type="dcterms:W3CDTF">2019-05-15T10:54:00Z</dcterms:created>
  <dcterms:modified xsi:type="dcterms:W3CDTF">2019-05-15T10:54:00Z</dcterms:modified>
</cp:coreProperties>
</file>